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405" w:rsidRDefault="00EF6405" w:rsidP="00EF6405">
      <w:pPr>
        <w:jc w:val="center"/>
        <w:rPr>
          <w:rStyle w:val="hps"/>
          <w:rFonts w:ascii="Arial" w:hAnsi="Arial" w:cs="Arial"/>
          <w:b/>
        </w:rPr>
      </w:pPr>
    </w:p>
    <w:p w:rsidR="00EF6405" w:rsidRDefault="00EF6405" w:rsidP="00EF6405">
      <w:pPr>
        <w:jc w:val="center"/>
        <w:rPr>
          <w:rStyle w:val="hps"/>
          <w:rFonts w:ascii="Arial" w:hAnsi="Arial" w:cs="Arial"/>
          <w:b/>
        </w:rPr>
      </w:pPr>
    </w:p>
    <w:p w:rsidR="00EF6405" w:rsidRDefault="00EF6405" w:rsidP="00EF6405">
      <w:pPr>
        <w:jc w:val="center"/>
        <w:rPr>
          <w:rStyle w:val="hps"/>
          <w:rFonts w:ascii="Arial" w:hAnsi="Arial" w:cs="Arial"/>
          <w:b/>
        </w:rPr>
      </w:pPr>
    </w:p>
    <w:p w:rsidR="003069B6" w:rsidRDefault="003035AA" w:rsidP="00EF6405">
      <w:pPr>
        <w:jc w:val="center"/>
        <w:rPr>
          <w:rStyle w:val="hps"/>
          <w:rFonts w:ascii="Arial" w:hAnsi="Arial" w:cs="Arial"/>
          <w:b/>
        </w:rPr>
      </w:pPr>
      <w:r>
        <w:rPr>
          <w:rStyle w:val="hps"/>
          <w:rFonts w:ascii="Arial" w:hAnsi="Arial" w:cs="Arial"/>
          <w:b/>
        </w:rPr>
        <w:t xml:space="preserve">THE </w:t>
      </w:r>
      <w:r w:rsidR="00EF6405" w:rsidRPr="00EF6405">
        <w:rPr>
          <w:rStyle w:val="hps"/>
          <w:rFonts w:ascii="Arial" w:hAnsi="Arial" w:cs="Arial"/>
          <w:b/>
        </w:rPr>
        <w:t>STATEMENT</w:t>
      </w:r>
    </w:p>
    <w:p w:rsidR="00EF6405" w:rsidRDefault="00EF6405" w:rsidP="00EF6405">
      <w:pPr>
        <w:jc w:val="center"/>
        <w:rPr>
          <w:rStyle w:val="hps"/>
          <w:rFonts w:ascii="Arial" w:hAnsi="Arial" w:cs="Arial"/>
          <w:b/>
        </w:rPr>
      </w:pPr>
    </w:p>
    <w:p w:rsidR="00EF6405" w:rsidRDefault="00EF6405" w:rsidP="00EF6405">
      <w:pPr>
        <w:jc w:val="center"/>
        <w:rPr>
          <w:rStyle w:val="hps"/>
          <w:rFonts w:ascii="Arial" w:hAnsi="Arial" w:cs="Arial"/>
          <w:b/>
        </w:rPr>
      </w:pPr>
    </w:p>
    <w:p w:rsidR="00EF6405" w:rsidRDefault="00EF6405" w:rsidP="00EF6405">
      <w:pPr>
        <w:jc w:val="center"/>
        <w:rPr>
          <w:rStyle w:val="hps"/>
          <w:rFonts w:ascii="Arial" w:hAnsi="Arial" w:cs="Arial"/>
          <w:b/>
        </w:rPr>
      </w:pPr>
    </w:p>
    <w:p w:rsidR="00EF6405" w:rsidRDefault="00EF6405" w:rsidP="00EF6405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:rsidR="00EF6405" w:rsidRDefault="00EF6405" w:rsidP="00EF6405">
      <w:pPr>
        <w:spacing w:line="480" w:lineRule="auto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The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company…………………………………………………………………………………………….</w:t>
      </w:r>
    </w:p>
    <w:p w:rsidR="00EF6405" w:rsidRDefault="00EF6405" w:rsidP="00EF6405">
      <w:pPr>
        <w:spacing w:line="480" w:lineRule="auto"/>
        <w:rPr>
          <w:rStyle w:val="hps"/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with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the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head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office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in</w:t>
      </w:r>
      <w:proofErr w:type="spellEnd"/>
      <w:r>
        <w:rPr>
          <w:rFonts w:ascii="Arial" w:hAnsi="Arial" w:cs="Arial"/>
          <w:b/>
          <w:sz w:val="22"/>
          <w:szCs w:val="22"/>
        </w:rPr>
        <w:t>………………………………........</w:t>
      </w:r>
      <w:proofErr w:type="spellStart"/>
      <w:r>
        <w:rPr>
          <w:rFonts w:ascii="Arial" w:hAnsi="Arial" w:cs="Arial"/>
          <w:b/>
          <w:sz w:val="22"/>
          <w:szCs w:val="22"/>
        </w:rPr>
        <w:t>declares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, </w:t>
      </w:r>
      <w:r w:rsidRPr="00EF6405">
        <w:rPr>
          <w:rStyle w:val="hps"/>
          <w:rFonts w:ascii="Arial" w:hAnsi="Arial" w:cs="Arial"/>
          <w:b/>
          <w:sz w:val="22"/>
          <w:szCs w:val="22"/>
        </w:rPr>
        <w:t xml:space="preserve">under </w:t>
      </w:r>
      <w:proofErr w:type="spellStart"/>
      <w:r w:rsidRPr="00EF6405">
        <w:rPr>
          <w:rStyle w:val="hps"/>
          <w:rFonts w:ascii="Arial" w:hAnsi="Arial" w:cs="Arial"/>
          <w:b/>
          <w:sz w:val="22"/>
          <w:szCs w:val="22"/>
        </w:rPr>
        <w:t>penalty</w:t>
      </w:r>
      <w:proofErr w:type="spellEnd"/>
      <w:r w:rsidRPr="00EF6405">
        <w:rPr>
          <w:rFonts w:ascii="Arial" w:hAnsi="Arial" w:cs="Arial"/>
          <w:b/>
          <w:sz w:val="22"/>
          <w:szCs w:val="22"/>
        </w:rPr>
        <w:t xml:space="preserve"> </w:t>
      </w:r>
      <w:r w:rsidRPr="00EF6405">
        <w:rPr>
          <w:rStyle w:val="hps"/>
          <w:rFonts w:ascii="Arial" w:hAnsi="Arial" w:cs="Arial"/>
          <w:b/>
          <w:sz w:val="22"/>
          <w:szCs w:val="22"/>
        </w:rPr>
        <w:t>of</w:t>
      </w:r>
      <w:r w:rsidRPr="00EF6405">
        <w:rPr>
          <w:rFonts w:ascii="Arial" w:hAnsi="Arial" w:cs="Arial"/>
          <w:b/>
          <w:sz w:val="22"/>
          <w:szCs w:val="22"/>
        </w:rPr>
        <w:t xml:space="preserve"> </w:t>
      </w:r>
      <w:r w:rsidRPr="00EF6405">
        <w:rPr>
          <w:rStyle w:val="hps"/>
          <w:rFonts w:ascii="Arial" w:hAnsi="Arial" w:cs="Arial"/>
          <w:b/>
          <w:sz w:val="22"/>
          <w:szCs w:val="22"/>
        </w:rPr>
        <w:t>art</w:t>
      </w:r>
      <w:r w:rsidRPr="00EF6405">
        <w:rPr>
          <w:rFonts w:ascii="Arial" w:hAnsi="Arial" w:cs="Arial"/>
          <w:b/>
          <w:sz w:val="22"/>
          <w:szCs w:val="22"/>
        </w:rPr>
        <w:t xml:space="preserve">. </w:t>
      </w:r>
      <w:r w:rsidRPr="00EF6405">
        <w:rPr>
          <w:rStyle w:val="hps"/>
          <w:rFonts w:ascii="Arial" w:hAnsi="Arial" w:cs="Arial"/>
          <w:b/>
          <w:sz w:val="22"/>
          <w:szCs w:val="22"/>
        </w:rPr>
        <w:t>233 § 1 of</w:t>
      </w:r>
      <w:r w:rsidRPr="00EF6405">
        <w:rPr>
          <w:rFonts w:ascii="Arial" w:hAnsi="Arial" w:cs="Arial"/>
          <w:b/>
          <w:sz w:val="22"/>
          <w:szCs w:val="22"/>
        </w:rPr>
        <w:t xml:space="preserve"> </w:t>
      </w:r>
      <w:r w:rsidRPr="00EF6405">
        <w:rPr>
          <w:rStyle w:val="hps"/>
          <w:rFonts w:ascii="Arial" w:hAnsi="Arial" w:cs="Arial"/>
          <w:b/>
          <w:sz w:val="22"/>
          <w:szCs w:val="22"/>
        </w:rPr>
        <w:t xml:space="preserve">the Polish </w:t>
      </w:r>
      <w:proofErr w:type="spellStart"/>
      <w:r w:rsidRPr="00EF6405">
        <w:rPr>
          <w:rStyle w:val="hps"/>
          <w:rFonts w:ascii="Arial" w:hAnsi="Arial" w:cs="Arial"/>
          <w:b/>
          <w:sz w:val="22"/>
          <w:szCs w:val="22"/>
        </w:rPr>
        <w:t>Criminal</w:t>
      </w:r>
      <w:proofErr w:type="spellEnd"/>
      <w:r w:rsidRPr="00EF6405">
        <w:rPr>
          <w:rStyle w:val="hps"/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F6405">
        <w:rPr>
          <w:rStyle w:val="hps"/>
          <w:rFonts w:ascii="Arial" w:hAnsi="Arial" w:cs="Arial"/>
          <w:b/>
          <w:sz w:val="22"/>
          <w:szCs w:val="22"/>
        </w:rPr>
        <w:t>Code</w:t>
      </w:r>
      <w:proofErr w:type="spellEnd"/>
      <w:r w:rsidRPr="00EF6405">
        <w:rPr>
          <w:rStyle w:val="hps"/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EF6405">
        <w:rPr>
          <w:rStyle w:val="hps"/>
          <w:rFonts w:ascii="Arial" w:hAnsi="Arial" w:cs="Arial"/>
          <w:b/>
          <w:sz w:val="22"/>
          <w:szCs w:val="22"/>
        </w:rPr>
        <w:t>that</w:t>
      </w:r>
      <w:proofErr w:type="spellEnd"/>
      <w:r w:rsidRPr="00EF6405">
        <w:rPr>
          <w:rStyle w:val="hps"/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F6405">
        <w:rPr>
          <w:rFonts w:ascii="Arial" w:hAnsi="Arial" w:cs="Arial"/>
          <w:b/>
          <w:sz w:val="22"/>
          <w:szCs w:val="22"/>
        </w:rPr>
        <w:t>according</w:t>
      </w:r>
      <w:proofErr w:type="spellEnd"/>
      <w:r w:rsidRPr="00EF6405">
        <w:rPr>
          <w:rFonts w:ascii="Arial" w:hAnsi="Arial" w:cs="Arial"/>
          <w:b/>
          <w:sz w:val="22"/>
          <w:szCs w:val="22"/>
        </w:rPr>
        <w:t xml:space="preserve"> to </w:t>
      </w:r>
      <w:proofErr w:type="spellStart"/>
      <w:r w:rsidRPr="00EF6405">
        <w:rPr>
          <w:rFonts w:ascii="Arial" w:hAnsi="Arial" w:cs="Arial"/>
          <w:b/>
          <w:sz w:val="22"/>
          <w:szCs w:val="22"/>
        </w:rPr>
        <w:t>the</w:t>
      </w:r>
      <w:proofErr w:type="spellEnd"/>
      <w:r w:rsidRPr="00EF6405">
        <w:rPr>
          <w:rFonts w:ascii="Arial" w:hAnsi="Arial" w:cs="Arial"/>
          <w:b/>
          <w:sz w:val="22"/>
          <w:szCs w:val="22"/>
        </w:rPr>
        <w:t xml:space="preserve"> </w:t>
      </w:r>
      <w:r w:rsidRPr="00EF6405">
        <w:rPr>
          <w:rStyle w:val="hps"/>
          <w:rFonts w:ascii="Arial" w:hAnsi="Arial" w:cs="Arial"/>
          <w:b/>
          <w:sz w:val="22"/>
          <w:szCs w:val="22"/>
        </w:rPr>
        <w:t>art</w:t>
      </w:r>
      <w:r w:rsidRPr="00EF6405">
        <w:rPr>
          <w:rFonts w:ascii="Arial" w:hAnsi="Arial" w:cs="Arial"/>
          <w:b/>
          <w:sz w:val="22"/>
          <w:szCs w:val="22"/>
        </w:rPr>
        <w:t xml:space="preserve">. </w:t>
      </w:r>
      <w:r w:rsidRPr="00EF6405">
        <w:rPr>
          <w:rStyle w:val="hps"/>
          <w:rFonts w:ascii="Arial" w:hAnsi="Arial" w:cs="Arial"/>
          <w:b/>
          <w:sz w:val="22"/>
          <w:szCs w:val="22"/>
        </w:rPr>
        <w:t>1</w:t>
      </w:r>
      <w:r w:rsidRPr="00EF6405">
        <w:rPr>
          <w:rFonts w:ascii="Arial" w:hAnsi="Arial" w:cs="Arial"/>
          <w:b/>
          <w:sz w:val="22"/>
          <w:szCs w:val="22"/>
        </w:rPr>
        <w:t xml:space="preserve"> </w:t>
      </w:r>
      <w:r w:rsidRPr="00EF6405">
        <w:rPr>
          <w:rStyle w:val="hps"/>
          <w:rFonts w:ascii="Arial" w:hAnsi="Arial" w:cs="Arial"/>
          <w:b/>
          <w:sz w:val="22"/>
          <w:szCs w:val="22"/>
        </w:rPr>
        <w:t>paragraph</w:t>
      </w:r>
      <w:r w:rsidRPr="00EF6405">
        <w:rPr>
          <w:rFonts w:ascii="Arial" w:hAnsi="Arial" w:cs="Arial"/>
          <w:b/>
          <w:sz w:val="22"/>
          <w:szCs w:val="22"/>
        </w:rPr>
        <w:t xml:space="preserve"> </w:t>
      </w:r>
      <w:r w:rsidRPr="00EF6405">
        <w:rPr>
          <w:rStyle w:val="hps"/>
          <w:rFonts w:ascii="Arial" w:hAnsi="Arial" w:cs="Arial"/>
          <w:b/>
          <w:sz w:val="22"/>
          <w:szCs w:val="22"/>
        </w:rPr>
        <w:t xml:space="preserve">2 of </w:t>
      </w:r>
      <w:proofErr w:type="spellStart"/>
      <w:r w:rsidRPr="00EF6405">
        <w:rPr>
          <w:rStyle w:val="hps"/>
          <w:rFonts w:ascii="Arial" w:hAnsi="Arial" w:cs="Arial"/>
          <w:b/>
          <w:sz w:val="22"/>
          <w:szCs w:val="22"/>
        </w:rPr>
        <w:t>the</w:t>
      </w:r>
      <w:proofErr w:type="spellEnd"/>
      <w:r w:rsidRPr="00EF640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F6405">
        <w:rPr>
          <w:rStyle w:val="hps"/>
          <w:rFonts w:ascii="Arial" w:hAnsi="Arial" w:cs="Arial"/>
          <w:b/>
          <w:sz w:val="22"/>
          <w:szCs w:val="22"/>
        </w:rPr>
        <w:t>Employers</w:t>
      </w:r>
      <w:proofErr w:type="spellEnd"/>
      <w:r w:rsidRPr="00EF6405">
        <w:rPr>
          <w:rStyle w:val="hps"/>
          <w:rFonts w:ascii="Arial" w:hAnsi="Arial" w:cs="Arial"/>
          <w:b/>
          <w:sz w:val="22"/>
          <w:szCs w:val="22"/>
        </w:rPr>
        <w:t xml:space="preserve">' </w:t>
      </w:r>
      <w:proofErr w:type="spellStart"/>
      <w:r w:rsidRPr="00EF6405">
        <w:rPr>
          <w:rStyle w:val="hps"/>
          <w:rFonts w:ascii="Arial" w:hAnsi="Arial" w:cs="Arial"/>
          <w:b/>
          <w:sz w:val="22"/>
          <w:szCs w:val="22"/>
        </w:rPr>
        <w:t>Organisations</w:t>
      </w:r>
      <w:proofErr w:type="spellEnd"/>
      <w:r w:rsidRPr="00EF6405">
        <w:rPr>
          <w:rStyle w:val="shorttext"/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F6405">
        <w:rPr>
          <w:rStyle w:val="hps"/>
          <w:rFonts w:ascii="Arial" w:hAnsi="Arial" w:cs="Arial"/>
          <w:b/>
          <w:sz w:val="22"/>
          <w:szCs w:val="22"/>
        </w:rPr>
        <w:t>Act</w:t>
      </w:r>
      <w:proofErr w:type="spellEnd"/>
      <w:r w:rsidRPr="00EF6405">
        <w:rPr>
          <w:rStyle w:val="hps"/>
          <w:rFonts w:ascii="Arial" w:hAnsi="Arial" w:cs="Arial"/>
          <w:b/>
          <w:sz w:val="22"/>
          <w:szCs w:val="22"/>
        </w:rPr>
        <w:t>,</w:t>
      </w:r>
      <w:r w:rsidRPr="00EF640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F6405">
        <w:rPr>
          <w:rStyle w:val="hps"/>
          <w:rFonts w:ascii="Arial" w:hAnsi="Arial" w:cs="Arial"/>
          <w:b/>
          <w:sz w:val="22"/>
          <w:szCs w:val="22"/>
        </w:rPr>
        <w:t>joining</w:t>
      </w:r>
      <w:proofErr w:type="spellEnd"/>
      <w:r w:rsidRPr="00EF6405">
        <w:rPr>
          <w:rStyle w:val="hps"/>
          <w:rFonts w:ascii="Arial" w:hAnsi="Arial" w:cs="Arial"/>
          <w:b/>
          <w:sz w:val="22"/>
          <w:szCs w:val="22"/>
        </w:rPr>
        <w:t xml:space="preserve"> THE UNION OF PRODUCERS AND EMPLOYERS OF BIOGAS INDUSTRY</w:t>
      </w:r>
      <w:r w:rsidRPr="00EF6405">
        <w:rPr>
          <w:rFonts w:ascii="Arial" w:hAnsi="Arial" w:cs="Arial"/>
          <w:b/>
          <w:sz w:val="22"/>
          <w:szCs w:val="22"/>
        </w:rPr>
        <w:t xml:space="preserve"> </w:t>
      </w:r>
      <w:r w:rsidRPr="00EF6405">
        <w:rPr>
          <w:rStyle w:val="hps"/>
          <w:rFonts w:ascii="Arial" w:hAnsi="Arial" w:cs="Arial"/>
          <w:b/>
          <w:sz w:val="22"/>
          <w:szCs w:val="22"/>
        </w:rPr>
        <w:t>meets the requirements</w:t>
      </w:r>
      <w:r w:rsidRPr="00EF6405">
        <w:rPr>
          <w:rFonts w:ascii="Arial" w:hAnsi="Arial" w:cs="Arial"/>
          <w:b/>
          <w:sz w:val="22"/>
          <w:szCs w:val="22"/>
        </w:rPr>
        <w:t xml:space="preserve"> </w:t>
      </w:r>
      <w:r w:rsidRPr="00EF6405">
        <w:rPr>
          <w:rStyle w:val="hps"/>
          <w:rFonts w:ascii="Arial" w:hAnsi="Arial" w:cs="Arial"/>
          <w:b/>
          <w:sz w:val="22"/>
          <w:szCs w:val="22"/>
        </w:rPr>
        <w:t>of being</w:t>
      </w:r>
      <w:r w:rsidRPr="00EF6405">
        <w:rPr>
          <w:rFonts w:ascii="Arial" w:hAnsi="Arial" w:cs="Arial"/>
          <w:b/>
          <w:sz w:val="22"/>
          <w:szCs w:val="22"/>
        </w:rPr>
        <w:t xml:space="preserve"> </w:t>
      </w:r>
      <w:r w:rsidRPr="00EF6405">
        <w:rPr>
          <w:rStyle w:val="hps"/>
          <w:rFonts w:ascii="Arial" w:hAnsi="Arial" w:cs="Arial"/>
          <w:b/>
          <w:sz w:val="22"/>
          <w:szCs w:val="22"/>
        </w:rPr>
        <w:t>an employer</w:t>
      </w:r>
      <w:r w:rsidRPr="00EF6405">
        <w:rPr>
          <w:rFonts w:ascii="Arial" w:hAnsi="Arial" w:cs="Arial"/>
          <w:b/>
          <w:sz w:val="22"/>
          <w:szCs w:val="22"/>
        </w:rPr>
        <w:t xml:space="preserve"> </w:t>
      </w:r>
      <w:r w:rsidRPr="00EF6405">
        <w:rPr>
          <w:rStyle w:val="hps"/>
          <w:rFonts w:ascii="Arial" w:hAnsi="Arial" w:cs="Arial"/>
          <w:b/>
          <w:sz w:val="22"/>
          <w:szCs w:val="22"/>
        </w:rPr>
        <w:t>within the meaning of</w:t>
      </w:r>
      <w:r w:rsidRPr="00EF6405">
        <w:rPr>
          <w:rFonts w:ascii="Arial" w:hAnsi="Arial" w:cs="Arial"/>
          <w:b/>
          <w:sz w:val="22"/>
          <w:szCs w:val="22"/>
        </w:rPr>
        <w:t xml:space="preserve"> </w:t>
      </w:r>
      <w:r w:rsidRPr="00EF6405">
        <w:rPr>
          <w:rStyle w:val="hps"/>
          <w:rFonts w:ascii="Arial" w:hAnsi="Arial" w:cs="Arial"/>
          <w:b/>
          <w:sz w:val="22"/>
          <w:szCs w:val="22"/>
        </w:rPr>
        <w:t>Article</w:t>
      </w:r>
      <w:r w:rsidRPr="00EF6405">
        <w:rPr>
          <w:rFonts w:ascii="Arial" w:hAnsi="Arial" w:cs="Arial"/>
          <w:b/>
          <w:sz w:val="22"/>
          <w:szCs w:val="22"/>
        </w:rPr>
        <w:t xml:space="preserve">. </w:t>
      </w:r>
      <w:r w:rsidRPr="00EF6405">
        <w:rPr>
          <w:rStyle w:val="hps"/>
          <w:rFonts w:ascii="Arial" w:hAnsi="Arial" w:cs="Arial"/>
          <w:b/>
          <w:sz w:val="22"/>
          <w:szCs w:val="22"/>
        </w:rPr>
        <w:t xml:space="preserve">3 </w:t>
      </w:r>
      <w:proofErr w:type="spellStart"/>
      <w:r w:rsidRPr="00EF6405">
        <w:rPr>
          <w:rStyle w:val="hps"/>
          <w:rFonts w:ascii="Arial" w:hAnsi="Arial" w:cs="Arial"/>
          <w:b/>
          <w:sz w:val="22"/>
          <w:szCs w:val="22"/>
        </w:rPr>
        <w:t>Polish</w:t>
      </w:r>
      <w:proofErr w:type="spellEnd"/>
      <w:r w:rsidRPr="00EF640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F6405">
        <w:rPr>
          <w:rStyle w:val="hps"/>
          <w:rFonts w:ascii="Arial" w:hAnsi="Arial" w:cs="Arial"/>
          <w:b/>
          <w:sz w:val="22"/>
          <w:szCs w:val="22"/>
        </w:rPr>
        <w:t>Labour</w:t>
      </w:r>
      <w:proofErr w:type="spellEnd"/>
      <w:r w:rsidRPr="00EF6405">
        <w:rPr>
          <w:rStyle w:val="hps"/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F6405">
        <w:rPr>
          <w:rStyle w:val="hps"/>
          <w:rFonts w:ascii="Arial" w:hAnsi="Arial" w:cs="Arial"/>
          <w:b/>
          <w:sz w:val="22"/>
          <w:szCs w:val="22"/>
        </w:rPr>
        <w:t>Code</w:t>
      </w:r>
      <w:proofErr w:type="spellEnd"/>
      <w:r w:rsidRPr="00EF6405">
        <w:rPr>
          <w:rStyle w:val="hps"/>
          <w:rFonts w:ascii="Arial" w:hAnsi="Arial" w:cs="Arial"/>
          <w:b/>
          <w:sz w:val="22"/>
          <w:szCs w:val="22"/>
        </w:rPr>
        <w:t>.</w:t>
      </w:r>
    </w:p>
    <w:p w:rsidR="00EF6405" w:rsidRDefault="00EF6405" w:rsidP="00EF6405">
      <w:pPr>
        <w:spacing w:line="480" w:lineRule="auto"/>
        <w:rPr>
          <w:rStyle w:val="hps"/>
          <w:rFonts w:ascii="Arial" w:hAnsi="Arial" w:cs="Arial"/>
          <w:b/>
          <w:sz w:val="22"/>
          <w:szCs w:val="22"/>
        </w:rPr>
      </w:pPr>
    </w:p>
    <w:p w:rsidR="00EF6405" w:rsidRDefault="00EF6405" w:rsidP="00EF6405">
      <w:pPr>
        <w:spacing w:line="480" w:lineRule="auto"/>
        <w:rPr>
          <w:rStyle w:val="hps"/>
          <w:rFonts w:ascii="Arial" w:hAnsi="Arial" w:cs="Arial"/>
          <w:b/>
          <w:sz w:val="22"/>
          <w:szCs w:val="22"/>
        </w:rPr>
      </w:pPr>
    </w:p>
    <w:p w:rsidR="00EF6405" w:rsidRDefault="00EF6405" w:rsidP="00EF6405">
      <w:pPr>
        <w:spacing w:line="480" w:lineRule="auto"/>
        <w:rPr>
          <w:rStyle w:val="hps"/>
          <w:rFonts w:ascii="Arial" w:hAnsi="Arial" w:cs="Arial"/>
          <w:b/>
          <w:sz w:val="22"/>
          <w:szCs w:val="22"/>
        </w:rPr>
      </w:pPr>
    </w:p>
    <w:p w:rsidR="00EF6405" w:rsidRDefault="00EF6405" w:rsidP="00EF6405">
      <w:pPr>
        <w:spacing w:line="480" w:lineRule="auto"/>
        <w:rPr>
          <w:rStyle w:val="hps"/>
          <w:rFonts w:ascii="Arial" w:hAnsi="Arial" w:cs="Arial"/>
          <w:b/>
          <w:sz w:val="22"/>
          <w:szCs w:val="22"/>
        </w:rPr>
      </w:pPr>
    </w:p>
    <w:p w:rsidR="00EF6405" w:rsidRDefault="00EF6405" w:rsidP="00EF6405">
      <w:pPr>
        <w:spacing w:line="480" w:lineRule="auto"/>
        <w:rPr>
          <w:rStyle w:val="hps"/>
          <w:rFonts w:ascii="Arial" w:hAnsi="Arial" w:cs="Arial"/>
          <w:b/>
          <w:sz w:val="22"/>
          <w:szCs w:val="22"/>
        </w:rPr>
      </w:pPr>
    </w:p>
    <w:p w:rsidR="00EF6405" w:rsidRDefault="00EF6405" w:rsidP="00EF6405">
      <w:pPr>
        <w:spacing w:line="276" w:lineRule="auto"/>
        <w:rPr>
          <w:rStyle w:val="hps"/>
          <w:rFonts w:ascii="Arial" w:hAnsi="Arial" w:cs="Arial"/>
          <w:b/>
          <w:sz w:val="22"/>
          <w:szCs w:val="22"/>
        </w:rPr>
      </w:pPr>
      <w:r>
        <w:rPr>
          <w:rStyle w:val="hps"/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.........................................................</w:t>
      </w:r>
    </w:p>
    <w:p w:rsidR="00EF6405" w:rsidRPr="00EF6405" w:rsidRDefault="00EF6405" w:rsidP="00EF6405">
      <w:pPr>
        <w:spacing w:line="276" w:lineRule="auto"/>
        <w:rPr>
          <w:rStyle w:val="hps"/>
          <w:rFonts w:ascii="Arial" w:hAnsi="Arial" w:cs="Arial"/>
          <w:b/>
          <w:sz w:val="22"/>
          <w:szCs w:val="22"/>
        </w:rPr>
      </w:pPr>
      <w:r w:rsidRPr="00EF6405">
        <w:rPr>
          <w:rStyle w:val="hps"/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</w:t>
      </w:r>
      <w:r w:rsidRPr="00EF6405">
        <w:rPr>
          <w:rStyle w:val="hps"/>
          <w:rFonts w:ascii="Arial" w:hAnsi="Arial" w:cs="Arial"/>
          <w:b/>
          <w:sz w:val="22"/>
          <w:szCs w:val="22"/>
        </w:rPr>
        <w:t>signature</w:t>
      </w:r>
    </w:p>
    <w:p w:rsidR="00EF6405" w:rsidRPr="00EF6405" w:rsidRDefault="00EF6405" w:rsidP="00EF6405">
      <w:pPr>
        <w:spacing w:line="480" w:lineRule="auto"/>
        <w:rPr>
          <w:rStyle w:val="hps"/>
          <w:rFonts w:ascii="Arial" w:hAnsi="Arial" w:cs="Arial"/>
          <w:sz w:val="22"/>
          <w:szCs w:val="22"/>
        </w:rPr>
      </w:pPr>
    </w:p>
    <w:p w:rsidR="00EF6405" w:rsidRPr="00EF6405" w:rsidRDefault="00EF6405" w:rsidP="00EF6405">
      <w:pPr>
        <w:spacing w:line="480" w:lineRule="auto"/>
        <w:rPr>
          <w:rFonts w:ascii="Arial" w:hAnsi="Arial" w:cs="Arial"/>
          <w:b/>
          <w:sz w:val="22"/>
          <w:szCs w:val="22"/>
        </w:rPr>
      </w:pPr>
      <w:r>
        <w:rPr>
          <w:rStyle w:val="hps"/>
          <w:rFonts w:ascii="Arial" w:hAnsi="Arial" w:cs="Arial"/>
          <w:b/>
          <w:sz w:val="22"/>
          <w:szCs w:val="22"/>
        </w:rPr>
        <w:t xml:space="preserve">                         </w:t>
      </w:r>
    </w:p>
    <w:sectPr w:rsidR="00EF6405" w:rsidRPr="00EF6405" w:rsidSect="009A2BDF">
      <w:headerReference w:type="default" r:id="rId6"/>
      <w:footerReference w:type="default" r:id="rId7"/>
      <w:type w:val="continuous"/>
      <w:pgSz w:w="11906" w:h="16838"/>
      <w:pgMar w:top="1418" w:right="1418" w:bottom="567" w:left="1276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BB6" w:rsidRDefault="001E6BB6" w:rsidP="00F351F6">
      <w:r>
        <w:separator/>
      </w:r>
    </w:p>
  </w:endnote>
  <w:endnote w:type="continuationSeparator" w:id="0">
    <w:p w:rsidR="001E6BB6" w:rsidRDefault="001E6BB6" w:rsidP="00F351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8F7" w:rsidRDefault="003C18F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-454711</wp:posOffset>
          </wp:positionH>
          <wp:positionV relativeFrom="paragraph">
            <wp:posOffset>-203022</wp:posOffset>
          </wp:positionV>
          <wp:extent cx="6879184" cy="892455"/>
          <wp:effectExtent l="19050" t="0" r="0" b="0"/>
          <wp:wrapNone/>
          <wp:docPr id="2" name="Obraz 2" descr="D:\PROJEKTY\WWW\2012-upebi\papier\p1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ROJEKTY\WWW\2012-upebi\papier\p1_bott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79184" cy="892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C18F7" w:rsidRDefault="003C18F7">
    <w:pPr>
      <w:pStyle w:val="Stopka"/>
    </w:pPr>
  </w:p>
  <w:p w:rsidR="003C18F7" w:rsidRDefault="003C18F7">
    <w:pPr>
      <w:pStyle w:val="Stopka"/>
    </w:pPr>
  </w:p>
  <w:p w:rsidR="003C18F7" w:rsidRDefault="003C18F7">
    <w:pPr>
      <w:pStyle w:val="Stopka"/>
    </w:pPr>
  </w:p>
  <w:p w:rsidR="002363D3" w:rsidRPr="009A2BDF" w:rsidRDefault="009A2BDF" w:rsidP="009A2BDF">
    <w:pPr>
      <w:ind w:left="-142" w:right="-142"/>
      <w:jc w:val="center"/>
      <w:rPr>
        <w:i/>
        <w:iCs/>
        <w:sz w:val="14"/>
        <w:szCs w:val="14"/>
      </w:rPr>
    </w:pPr>
    <w:r w:rsidRPr="008164DA">
      <w:rPr>
        <w:i/>
        <w:iCs/>
        <w:sz w:val="14"/>
        <w:szCs w:val="14"/>
      </w:rPr>
      <w:t xml:space="preserve">Unia Producentów i Pracodawców Przemysłu </w:t>
    </w:r>
    <w:r>
      <w:rPr>
        <w:i/>
        <w:iCs/>
        <w:sz w:val="14"/>
        <w:szCs w:val="14"/>
      </w:rPr>
      <w:t>Biogazowego</w:t>
    </w:r>
    <w:r w:rsidRPr="008164DA">
      <w:rPr>
        <w:i/>
        <w:iCs/>
        <w:sz w:val="14"/>
        <w:szCs w:val="14"/>
      </w:rPr>
      <w:t xml:space="preserve"> z si</w:t>
    </w:r>
    <w:r>
      <w:rPr>
        <w:i/>
        <w:iCs/>
        <w:sz w:val="14"/>
        <w:szCs w:val="14"/>
      </w:rPr>
      <w:t>edzibą w Warszawie, ul. Jana III Sobieskiego 102 A lok. U7, 00-764</w:t>
    </w:r>
    <w:r w:rsidRPr="008164DA">
      <w:rPr>
        <w:i/>
        <w:iCs/>
        <w:sz w:val="14"/>
        <w:szCs w:val="14"/>
      </w:rPr>
      <w:t xml:space="preserve"> Warszawa, wpisana pod nr KRS</w:t>
    </w:r>
    <w:r>
      <w:rPr>
        <w:i/>
        <w:iCs/>
        <w:sz w:val="14"/>
        <w:szCs w:val="14"/>
      </w:rPr>
      <w:t xml:space="preserve"> 0000429684 </w:t>
    </w:r>
    <w:r w:rsidRPr="008164DA">
      <w:rPr>
        <w:i/>
        <w:iCs/>
        <w:sz w:val="14"/>
        <w:szCs w:val="14"/>
      </w:rPr>
      <w:t>do Rejestru Stowarzyszeń, innych organizacji społecznych i zawodowych, fundacji i publicznych zakładów opieki zdrowotnej, prowa</w:t>
    </w:r>
    <w:r>
      <w:rPr>
        <w:i/>
        <w:iCs/>
        <w:sz w:val="14"/>
        <w:szCs w:val="14"/>
      </w:rPr>
      <w:t>dzonego przez Sąd Rejonowy dla m. s</w:t>
    </w:r>
    <w:r w:rsidRPr="008164DA">
      <w:rPr>
        <w:i/>
        <w:iCs/>
        <w:sz w:val="14"/>
        <w:szCs w:val="14"/>
      </w:rPr>
      <w:t>t. Warszawy w Warszawie, XI</w:t>
    </w:r>
    <w:r>
      <w:rPr>
        <w:i/>
        <w:iCs/>
        <w:sz w:val="14"/>
        <w:szCs w:val="14"/>
      </w:rPr>
      <w:t>I</w:t>
    </w:r>
    <w:r w:rsidRPr="008164DA">
      <w:rPr>
        <w:i/>
        <w:iCs/>
        <w:sz w:val="14"/>
        <w:szCs w:val="14"/>
      </w:rPr>
      <w:t xml:space="preserve">I Wydział Gospodarczy Krajowego Rejestru Sądowego, o numerze identyfikacji podatkowej (NIP) </w:t>
    </w:r>
    <w:r>
      <w:rPr>
        <w:i/>
        <w:iCs/>
        <w:sz w:val="14"/>
        <w:szCs w:val="14"/>
      </w:rPr>
      <w:t>–</w:t>
    </w:r>
    <w:r w:rsidRPr="008164DA">
      <w:rPr>
        <w:i/>
        <w:iCs/>
        <w:sz w:val="14"/>
        <w:szCs w:val="14"/>
      </w:rPr>
      <w:t xml:space="preserve"> </w:t>
    </w:r>
    <w:r>
      <w:rPr>
        <w:i/>
        <w:iCs/>
        <w:sz w:val="14"/>
        <w:szCs w:val="14"/>
      </w:rPr>
      <w:t>521-363-69-31.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BB6" w:rsidRDefault="001E6BB6" w:rsidP="00F351F6">
      <w:r>
        <w:separator/>
      </w:r>
    </w:p>
  </w:footnote>
  <w:footnote w:type="continuationSeparator" w:id="0">
    <w:p w:rsidR="001E6BB6" w:rsidRDefault="001E6BB6" w:rsidP="00F351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8F7" w:rsidRDefault="003C18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-499110</wp:posOffset>
          </wp:positionH>
          <wp:positionV relativeFrom="paragraph">
            <wp:posOffset>31750</wp:posOffset>
          </wp:positionV>
          <wp:extent cx="7018020" cy="906780"/>
          <wp:effectExtent l="19050" t="0" r="0" b="0"/>
          <wp:wrapNone/>
          <wp:docPr id="1" name="Obraz 1" descr="D:\PROJEKTY\WWW\2012-upebi\papier\p1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JEKTY\WWW\2012-upebi\papier\p1_to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C18F7" w:rsidRDefault="003C18F7">
    <w:pPr>
      <w:pStyle w:val="Nagwek"/>
    </w:pPr>
  </w:p>
  <w:p w:rsidR="003C18F7" w:rsidRDefault="003C18F7">
    <w:pPr>
      <w:pStyle w:val="Nagwek"/>
    </w:pPr>
  </w:p>
  <w:p w:rsidR="003C18F7" w:rsidRDefault="003C18F7" w:rsidP="003C18F7">
    <w:pPr>
      <w:pStyle w:val="Nagwek"/>
    </w:pPr>
  </w:p>
  <w:p w:rsidR="00F351F6" w:rsidRDefault="00F351F6">
    <w:pPr>
      <w:pStyle w:val="Nagwek"/>
    </w:pPr>
  </w:p>
  <w:p w:rsidR="003C18F7" w:rsidRDefault="003C18F7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/>
  <w:rsids>
    <w:rsidRoot w:val="00107D72"/>
    <w:rsid w:val="000A130C"/>
    <w:rsid w:val="000F5784"/>
    <w:rsid w:val="00101BAF"/>
    <w:rsid w:val="00107D72"/>
    <w:rsid w:val="001755B5"/>
    <w:rsid w:val="001B4E91"/>
    <w:rsid w:val="001E6BB6"/>
    <w:rsid w:val="002164B8"/>
    <w:rsid w:val="002363D3"/>
    <w:rsid w:val="002E0015"/>
    <w:rsid w:val="002E396D"/>
    <w:rsid w:val="003035AA"/>
    <w:rsid w:val="00366630"/>
    <w:rsid w:val="003C18F7"/>
    <w:rsid w:val="003F6BD9"/>
    <w:rsid w:val="004D4372"/>
    <w:rsid w:val="00504DD4"/>
    <w:rsid w:val="00517E94"/>
    <w:rsid w:val="00553AF0"/>
    <w:rsid w:val="00574112"/>
    <w:rsid w:val="005A0AF7"/>
    <w:rsid w:val="005E144A"/>
    <w:rsid w:val="00617470"/>
    <w:rsid w:val="006642D7"/>
    <w:rsid w:val="00673BAF"/>
    <w:rsid w:val="00674459"/>
    <w:rsid w:val="00717510"/>
    <w:rsid w:val="00723414"/>
    <w:rsid w:val="00733202"/>
    <w:rsid w:val="007E6CD9"/>
    <w:rsid w:val="00806B7D"/>
    <w:rsid w:val="00815359"/>
    <w:rsid w:val="008224BA"/>
    <w:rsid w:val="008250FB"/>
    <w:rsid w:val="008713F7"/>
    <w:rsid w:val="008D51B9"/>
    <w:rsid w:val="00904585"/>
    <w:rsid w:val="00914D39"/>
    <w:rsid w:val="009255AE"/>
    <w:rsid w:val="00960468"/>
    <w:rsid w:val="009876D0"/>
    <w:rsid w:val="009922C4"/>
    <w:rsid w:val="009A0780"/>
    <w:rsid w:val="009A2BDF"/>
    <w:rsid w:val="009D7CDA"/>
    <w:rsid w:val="00A3392A"/>
    <w:rsid w:val="00A37100"/>
    <w:rsid w:val="00AA56BA"/>
    <w:rsid w:val="00B61152"/>
    <w:rsid w:val="00B82609"/>
    <w:rsid w:val="00C26735"/>
    <w:rsid w:val="00C431FF"/>
    <w:rsid w:val="00C60B13"/>
    <w:rsid w:val="00C95036"/>
    <w:rsid w:val="00D5523A"/>
    <w:rsid w:val="00E02E8B"/>
    <w:rsid w:val="00E55DA2"/>
    <w:rsid w:val="00E96D80"/>
    <w:rsid w:val="00EB4E88"/>
    <w:rsid w:val="00EF6405"/>
    <w:rsid w:val="00F160D5"/>
    <w:rsid w:val="00F35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2B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351F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F351F6"/>
  </w:style>
  <w:style w:type="paragraph" w:styleId="Stopka">
    <w:name w:val="footer"/>
    <w:basedOn w:val="Normalny"/>
    <w:link w:val="StopkaZnak"/>
    <w:unhideWhenUsed/>
    <w:rsid w:val="00F351F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F351F6"/>
  </w:style>
  <w:style w:type="paragraph" w:styleId="Tekstdymka">
    <w:name w:val="Balloon Text"/>
    <w:basedOn w:val="Normalny"/>
    <w:link w:val="TekstdymkaZnak"/>
    <w:uiPriority w:val="99"/>
    <w:semiHidden/>
    <w:unhideWhenUsed/>
    <w:rsid w:val="00F351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51F6"/>
    <w:rPr>
      <w:rFonts w:ascii="Tahoma" w:hAnsi="Tahoma" w:cs="Tahoma"/>
      <w:sz w:val="16"/>
      <w:szCs w:val="16"/>
    </w:rPr>
  </w:style>
  <w:style w:type="character" w:customStyle="1" w:styleId="hps">
    <w:name w:val="hps"/>
    <w:basedOn w:val="Domylnaczcionkaakapitu"/>
    <w:rsid w:val="00EF6405"/>
  </w:style>
  <w:style w:type="character" w:customStyle="1" w:styleId="shorttext">
    <w:name w:val="short_text"/>
    <w:basedOn w:val="Domylnaczcionkaakapitu"/>
    <w:rsid w:val="00EF64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4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zabela\AppData\Local\Microsoft\Windows\Temporary%20Internet%20Files\Content.Outlook\BF9QM72N\p1%20(3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p1 (3)</Template>
  <TotalTime>12</TotalTime>
  <Pages>1</Pages>
  <Words>101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Mędzelewska</dc:creator>
  <cp:lastModifiedBy>mwlodarczyk</cp:lastModifiedBy>
  <cp:revision>6</cp:revision>
  <cp:lastPrinted>2012-10-08T07:42:00Z</cp:lastPrinted>
  <dcterms:created xsi:type="dcterms:W3CDTF">2012-10-09T13:04:00Z</dcterms:created>
  <dcterms:modified xsi:type="dcterms:W3CDTF">2012-12-12T12:06:00Z</dcterms:modified>
</cp:coreProperties>
</file>